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D46F1" w14:textId="77777777" w:rsidR="00DE10B5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37760D3" w14:textId="77777777" w:rsidR="00DE10B5" w:rsidRPr="000E169B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169B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минимального объема исследований, необходимых для госпитализации в клиническое отделение </w:t>
      </w:r>
      <w:r w:rsidRPr="00B5668C">
        <w:rPr>
          <w:rFonts w:ascii="Times New Roman" w:eastAsia="Calibri" w:hAnsi="Times New Roman" w:cs="Times New Roman"/>
          <w:b/>
          <w:sz w:val="28"/>
          <w:szCs w:val="28"/>
        </w:rPr>
        <w:t xml:space="preserve">интервенционной </w:t>
      </w:r>
      <w:r w:rsidRPr="00B5668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кардиологии</w:t>
      </w:r>
      <w:r w:rsidRPr="00B5668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5CA26E4" w14:textId="77777777" w:rsidR="00DE10B5" w:rsidRPr="000E169B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42C110" w14:textId="77777777" w:rsidR="00DE10B5" w:rsidRPr="000E169B" w:rsidRDefault="00DE10B5" w:rsidP="00DE10B5">
      <w:pPr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2F54">
        <w:rPr>
          <w:rFonts w:ascii="Times New Roman" w:hAnsi="Times New Roman" w:cs="Times New Roman"/>
          <w:i/>
          <w:sz w:val="24"/>
          <w:szCs w:val="24"/>
        </w:rPr>
        <w:t xml:space="preserve">Уважаемые пациенты! Пожалуйста, проверяйте наличие всех анализов и их сроки. При отсутствии необходимых анализов из вышеуказанного списка, </w:t>
      </w:r>
      <w:r w:rsidRPr="005D3C4F">
        <w:rPr>
          <w:rFonts w:ascii="Times New Roman" w:hAnsi="Times New Roman" w:cs="Times New Roman"/>
          <w:i/>
          <w:sz w:val="24"/>
          <w:szCs w:val="24"/>
          <w:lang w:val="kk-KZ"/>
        </w:rPr>
        <w:t>при отсутствии санации ротовой полости или наличия у пациента клиники ОРВИ</w:t>
      </w:r>
      <w:r w:rsidRPr="00912F54">
        <w:rPr>
          <w:rFonts w:ascii="Times New Roman" w:hAnsi="Times New Roman" w:cs="Times New Roman"/>
          <w:i/>
          <w:sz w:val="24"/>
          <w:szCs w:val="24"/>
        </w:rPr>
        <w:t xml:space="preserve"> в госпитализации ВАМ будет </w:t>
      </w:r>
      <w:r w:rsidRPr="00912F54">
        <w:rPr>
          <w:rFonts w:ascii="Times New Roman" w:hAnsi="Times New Roman" w:cs="Times New Roman"/>
          <w:bCs/>
          <w:i/>
          <w:sz w:val="24"/>
          <w:szCs w:val="24"/>
        </w:rPr>
        <w:t>ОТКАЗАНО!</w:t>
      </w:r>
    </w:p>
    <w:p w14:paraId="26F53A30" w14:textId="77777777" w:rsidR="00DE10B5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8C5FFD5" w14:textId="77777777" w:rsidR="00DE10B5" w:rsidRPr="004C5EBB" w:rsidRDefault="00DE10B5" w:rsidP="00DE10B5">
      <w:pPr>
        <w:pStyle w:val="a4"/>
        <w:numPr>
          <w:ilvl w:val="0"/>
          <w:numId w:val="2"/>
        </w:numPr>
        <w:spacing w:line="240" w:lineRule="auto"/>
        <w:ind w:right="-1"/>
        <w:jc w:val="both"/>
        <w:rPr>
          <w:b/>
          <w:szCs w:val="24"/>
        </w:rPr>
      </w:pPr>
      <w:r w:rsidRPr="004C5EBB">
        <w:rPr>
          <w:b/>
          <w:szCs w:val="24"/>
        </w:rPr>
        <w:t xml:space="preserve">Перечень документов: </w:t>
      </w:r>
    </w:p>
    <w:p w14:paraId="4EF4514A" w14:textId="77777777" w:rsidR="00DE10B5" w:rsidRPr="004C5EBB" w:rsidRDefault="00DE10B5" w:rsidP="00DE10B5">
      <w:pPr>
        <w:pStyle w:val="a4"/>
        <w:numPr>
          <w:ilvl w:val="0"/>
          <w:numId w:val="3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Удостоверение личности (оригинал)/паспорт/свидетельство о рождении;</w:t>
      </w:r>
    </w:p>
    <w:p w14:paraId="0DDF6598" w14:textId="77777777" w:rsidR="00DE10B5" w:rsidRPr="004C5EBB" w:rsidRDefault="00DE10B5" w:rsidP="00DE10B5">
      <w:pPr>
        <w:pStyle w:val="a4"/>
        <w:numPr>
          <w:ilvl w:val="0"/>
          <w:numId w:val="3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Направления на госпитализацию из медицинской организации;</w:t>
      </w:r>
    </w:p>
    <w:p w14:paraId="4E49264D" w14:textId="77777777" w:rsidR="00DE10B5" w:rsidRPr="00E61C74" w:rsidRDefault="00DE10B5" w:rsidP="00DE10B5">
      <w:pPr>
        <w:pStyle w:val="a4"/>
        <w:spacing w:line="240" w:lineRule="auto"/>
        <w:ind w:left="786" w:right="-1"/>
        <w:jc w:val="both"/>
        <w:rPr>
          <w:sz w:val="12"/>
          <w:szCs w:val="24"/>
          <w:lang w:val="kk-KZ"/>
        </w:rPr>
      </w:pPr>
    </w:p>
    <w:p w14:paraId="674F26A5" w14:textId="77777777" w:rsidR="00DE10B5" w:rsidRPr="00912F54" w:rsidRDefault="00DE10B5" w:rsidP="00DE10B5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6"/>
          <w:szCs w:val="24"/>
        </w:rPr>
      </w:pPr>
    </w:p>
    <w:p w14:paraId="628A7D81" w14:textId="3E1C7240" w:rsidR="00DE10B5" w:rsidRPr="005D3C4F" w:rsidRDefault="00DE10B5" w:rsidP="00DE10B5">
      <w:pPr>
        <w:pStyle w:val="a4"/>
        <w:numPr>
          <w:ilvl w:val="0"/>
          <w:numId w:val="2"/>
        </w:numPr>
        <w:spacing w:line="240" w:lineRule="auto"/>
        <w:ind w:right="-1"/>
        <w:jc w:val="both"/>
        <w:rPr>
          <w:szCs w:val="24"/>
        </w:rPr>
      </w:pPr>
      <w:r w:rsidRPr="005D3C4F">
        <w:rPr>
          <w:b/>
          <w:szCs w:val="24"/>
        </w:rPr>
        <w:t>Выписка с результатами минимальных лабораторных и инструментальных исследований, подтверждающих направительный диагноз,</w:t>
      </w:r>
      <w:r w:rsidR="004D36AA">
        <w:rPr>
          <w:szCs w:val="24"/>
        </w:rPr>
        <w:t xml:space="preserve"> не позднее 1</w:t>
      </w:r>
      <w:r w:rsidR="004D36AA">
        <w:rPr>
          <w:szCs w:val="24"/>
          <w:lang w:val="kk-KZ"/>
        </w:rPr>
        <w:t>4</w:t>
      </w:r>
      <w:r w:rsidRPr="005D3C4F">
        <w:rPr>
          <w:szCs w:val="24"/>
        </w:rPr>
        <w:t xml:space="preserve"> дней.</w:t>
      </w:r>
    </w:p>
    <w:p w14:paraId="75FD9779" w14:textId="77777777" w:rsidR="00DE10B5" w:rsidRDefault="00DE10B5" w:rsidP="00DE10B5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A90674" w14:textId="77777777" w:rsidR="00DE10B5" w:rsidRPr="000E169B" w:rsidRDefault="00DE10B5" w:rsidP="00DE10B5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Срок годности результатов анализов учитывается с момента забора материала: </w:t>
      </w:r>
    </w:p>
    <w:p w14:paraId="1B694F9C" w14:textId="77777777" w:rsidR="00DE10B5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21FC161" w14:textId="77777777"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 xml:space="preserve">СD с результатами коронарографии, </w:t>
      </w:r>
      <w:r w:rsidRPr="00DE10B5">
        <w:rPr>
          <w:rFonts w:ascii="Times New Roman" w:eastAsia="Times New Roman" w:hAnsi="Times New Roman"/>
          <w:sz w:val="24"/>
          <w:szCs w:val="28"/>
          <w:lang w:val="kk-KZ"/>
        </w:rPr>
        <w:t xml:space="preserve">заключение на </w:t>
      </w:r>
      <w:r w:rsidRPr="00DE10B5">
        <w:rPr>
          <w:rFonts w:ascii="Times New Roman" w:eastAsia="Times New Roman" w:hAnsi="Times New Roman"/>
          <w:sz w:val="24"/>
          <w:szCs w:val="28"/>
        </w:rPr>
        <w:t>катетеризации полостей сердца (</w:t>
      </w:r>
      <w:r w:rsidRPr="00DE10B5">
        <w:rPr>
          <w:rFonts w:ascii="Times New Roman" w:eastAsia="Times New Roman" w:hAnsi="Times New Roman"/>
          <w:b/>
          <w:i/>
          <w:sz w:val="24"/>
          <w:szCs w:val="28"/>
        </w:rPr>
        <w:t>при наличии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);   </w:t>
      </w:r>
    </w:p>
    <w:p w14:paraId="074A7870" w14:textId="3AEEEAC7" w:rsidR="00DE10B5" w:rsidRPr="00DE10B5" w:rsidRDefault="008E575C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Результаты р</w:t>
      </w:r>
      <w:r w:rsidR="00DE10B5" w:rsidRPr="00DE10B5">
        <w:rPr>
          <w:rFonts w:ascii="Times New Roman" w:eastAsia="Times New Roman" w:hAnsi="Times New Roman"/>
          <w:sz w:val="24"/>
          <w:szCs w:val="28"/>
        </w:rPr>
        <w:t>ентгенографи</w:t>
      </w:r>
      <w:r>
        <w:rPr>
          <w:rFonts w:ascii="Times New Roman" w:eastAsia="Times New Roman" w:hAnsi="Times New Roman"/>
          <w:sz w:val="24"/>
          <w:szCs w:val="28"/>
        </w:rPr>
        <w:t>и</w:t>
      </w:r>
      <w:r w:rsidR="00DE10B5" w:rsidRPr="00DE10B5">
        <w:rPr>
          <w:rFonts w:ascii="Times New Roman" w:eastAsia="Times New Roman" w:hAnsi="Times New Roman"/>
          <w:sz w:val="24"/>
          <w:szCs w:val="28"/>
        </w:rPr>
        <w:t xml:space="preserve"> органов грудной клетки со снимком (срок действия 6 </w:t>
      </w:r>
      <w:proofErr w:type="spellStart"/>
      <w:r w:rsidR="00DE10B5" w:rsidRPr="00DE10B5">
        <w:rPr>
          <w:rFonts w:ascii="Times New Roman" w:eastAsia="Times New Roman" w:hAnsi="Times New Roman"/>
          <w:sz w:val="24"/>
          <w:szCs w:val="28"/>
        </w:rPr>
        <w:t>мес</w:t>
      </w:r>
      <w:proofErr w:type="spellEnd"/>
      <w:r w:rsidR="00DE10B5" w:rsidRPr="00DE10B5">
        <w:rPr>
          <w:rFonts w:ascii="Times New Roman" w:eastAsia="Times New Roman" w:hAnsi="Times New Roman"/>
          <w:sz w:val="24"/>
          <w:szCs w:val="28"/>
        </w:rPr>
        <w:t>);</w:t>
      </w:r>
    </w:p>
    <w:p w14:paraId="4EFB1E21" w14:textId="77777777"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 xml:space="preserve">ФГДС (срок действия 30 дней), </w:t>
      </w:r>
      <w:r w:rsidRPr="00DE10B5">
        <w:rPr>
          <w:rFonts w:ascii="Times New Roman" w:hAnsi="Times New Roman"/>
          <w:i/>
          <w:sz w:val="24"/>
          <w:szCs w:val="28"/>
        </w:rPr>
        <w:t>(в случае выявления эрозивно-язвенных поражений ЖКТ, консультация и лечение у гастроэнтеролога);</w:t>
      </w:r>
      <w:r w:rsidRPr="00DE10B5">
        <w:rPr>
          <w:rFonts w:ascii="Times New Roman" w:eastAsia="Times New Roman" w:hAnsi="Times New Roman"/>
          <w:i/>
          <w:sz w:val="24"/>
          <w:szCs w:val="28"/>
        </w:rPr>
        <w:t xml:space="preserve"> </w:t>
      </w:r>
    </w:p>
    <w:p w14:paraId="12BFAFBB" w14:textId="77777777"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proofErr w:type="spellStart"/>
      <w:r w:rsidRPr="00DE10B5">
        <w:rPr>
          <w:rFonts w:ascii="Times New Roman" w:eastAsia="Times New Roman" w:hAnsi="Times New Roman"/>
          <w:sz w:val="24"/>
          <w:szCs w:val="28"/>
        </w:rPr>
        <w:t>Микроре</w:t>
      </w:r>
      <w:proofErr w:type="spellEnd"/>
      <w:r w:rsidR="00B5668C">
        <w:rPr>
          <w:rFonts w:ascii="Times New Roman" w:eastAsia="Times New Roman" w:hAnsi="Times New Roman"/>
          <w:sz w:val="24"/>
          <w:szCs w:val="28"/>
          <w:lang w:val="kk-KZ"/>
        </w:rPr>
        <w:t>а</w:t>
      </w:r>
      <w:proofErr w:type="spellStart"/>
      <w:r w:rsidRPr="00DE10B5">
        <w:rPr>
          <w:rFonts w:ascii="Times New Roman" w:eastAsia="Times New Roman" w:hAnsi="Times New Roman"/>
          <w:sz w:val="24"/>
          <w:szCs w:val="28"/>
        </w:rPr>
        <w:t>кция</w:t>
      </w:r>
      <w:proofErr w:type="spellEnd"/>
      <w:r w:rsidRPr="00DE10B5">
        <w:rPr>
          <w:rFonts w:ascii="Times New Roman" w:eastAsia="Times New Roman" w:hAnsi="Times New Roman"/>
          <w:sz w:val="24"/>
          <w:szCs w:val="28"/>
        </w:rPr>
        <w:t xml:space="preserve"> (срок действия 30 дней);</w:t>
      </w:r>
    </w:p>
    <w:p w14:paraId="5EC5674F" w14:textId="45DF598E"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 xml:space="preserve">ИФА крови на маркеры гепатитов «В» и «С» (срок действия </w:t>
      </w:r>
      <w:r w:rsidR="00861487">
        <w:rPr>
          <w:rFonts w:ascii="Times New Roman" w:eastAsia="Times New Roman" w:hAnsi="Times New Roman"/>
          <w:sz w:val="24"/>
          <w:szCs w:val="28"/>
          <w:lang w:val="kk-KZ"/>
        </w:rPr>
        <w:t>6 месяцев</w:t>
      </w:r>
      <w:r w:rsidR="00DD66C8">
        <w:rPr>
          <w:rFonts w:ascii="Times New Roman" w:eastAsia="Times New Roman" w:hAnsi="Times New Roman"/>
          <w:sz w:val="24"/>
          <w:szCs w:val="28"/>
        </w:rPr>
        <w:t>),</w:t>
      </w:r>
      <w:r w:rsidR="00DD66C8" w:rsidRPr="00DD66C8">
        <w:rPr>
          <w:rFonts w:ascii="Times New Roman" w:hAnsi="Times New Roman" w:cs="Times New Roman"/>
          <w:sz w:val="24"/>
          <w:szCs w:val="24"/>
        </w:rPr>
        <w:t xml:space="preserve"> </w:t>
      </w:r>
      <w:r w:rsidR="00DD66C8">
        <w:rPr>
          <w:rFonts w:ascii="Times New Roman" w:hAnsi="Times New Roman" w:cs="Times New Roman"/>
          <w:sz w:val="24"/>
          <w:szCs w:val="24"/>
        </w:rPr>
        <w:t>(</w:t>
      </w:r>
      <w:r w:rsidR="00DD66C8" w:rsidRPr="00DD66C8">
        <w:rPr>
          <w:rFonts w:ascii="Times New Roman" w:hAnsi="Times New Roman" w:cs="Times New Roman"/>
          <w:i/>
          <w:sz w:val="24"/>
          <w:szCs w:val="24"/>
        </w:rPr>
        <w:t>при положительном анализе ИФА на вирусные гепатиты необходим анализ ПЦР на вирусные гепатиты с заключением врача-инфекциониста</w:t>
      </w:r>
      <w:r w:rsidRPr="00DE10B5">
        <w:rPr>
          <w:rFonts w:ascii="Times New Roman" w:eastAsia="Times New Roman" w:hAnsi="Times New Roman"/>
          <w:sz w:val="24"/>
          <w:szCs w:val="28"/>
        </w:rPr>
        <w:t>);</w:t>
      </w:r>
    </w:p>
    <w:p w14:paraId="56191B63" w14:textId="22753230" w:rsidR="00DE10B5" w:rsidRPr="00861487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 xml:space="preserve">ИФА крови на ВИЧ (срок действия </w:t>
      </w:r>
      <w:r w:rsidR="00861487">
        <w:rPr>
          <w:rFonts w:ascii="Times New Roman" w:eastAsia="Times New Roman" w:hAnsi="Times New Roman"/>
          <w:sz w:val="24"/>
          <w:szCs w:val="28"/>
          <w:lang w:val="kk-KZ"/>
        </w:rPr>
        <w:t>6 месяцев</w:t>
      </w:r>
      <w:r w:rsidRPr="00DE10B5">
        <w:rPr>
          <w:rFonts w:ascii="Times New Roman" w:eastAsia="Times New Roman" w:hAnsi="Times New Roman"/>
          <w:sz w:val="24"/>
          <w:szCs w:val="28"/>
        </w:rPr>
        <w:t>);</w:t>
      </w:r>
    </w:p>
    <w:p w14:paraId="482CED4C" w14:textId="1CB8C0D8" w:rsidR="00861487" w:rsidRDefault="00861487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  <w:lang w:val="kk-KZ"/>
        </w:rPr>
        <w:t xml:space="preserve"> Общий анализ крови 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(срок действия </w:t>
      </w:r>
      <w:r>
        <w:rPr>
          <w:rFonts w:ascii="Times New Roman" w:eastAsia="Times New Roman" w:hAnsi="Times New Roman"/>
          <w:sz w:val="24"/>
          <w:szCs w:val="28"/>
        </w:rPr>
        <w:t>14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дней</w:t>
      </w:r>
      <w:r>
        <w:rPr>
          <w:rFonts w:ascii="Times New Roman" w:eastAsia="Times New Roman" w:hAnsi="Times New Roman"/>
          <w:sz w:val="24"/>
          <w:szCs w:val="28"/>
        </w:rPr>
        <w:t>);</w:t>
      </w:r>
    </w:p>
    <w:p w14:paraId="67156E36" w14:textId="76CACD25" w:rsidR="00861487" w:rsidRDefault="00861487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  <w:lang w:val="kk-KZ"/>
        </w:rPr>
        <w:t xml:space="preserve">Общий анализ мочи 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(срок действия </w:t>
      </w:r>
      <w:r>
        <w:rPr>
          <w:rFonts w:ascii="Times New Roman" w:eastAsia="Times New Roman" w:hAnsi="Times New Roman"/>
          <w:sz w:val="24"/>
          <w:szCs w:val="28"/>
        </w:rPr>
        <w:t>14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дней</w:t>
      </w:r>
      <w:r>
        <w:rPr>
          <w:rFonts w:ascii="Times New Roman" w:eastAsia="Times New Roman" w:hAnsi="Times New Roman"/>
          <w:sz w:val="24"/>
          <w:szCs w:val="28"/>
        </w:rPr>
        <w:t>);</w:t>
      </w:r>
    </w:p>
    <w:p w14:paraId="51F90F6F" w14:textId="08311840" w:rsidR="00861487" w:rsidRPr="00DE10B5" w:rsidRDefault="00861487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Биохимический анализ крови </w:t>
      </w:r>
      <w:r w:rsidR="00A47C9E">
        <w:rPr>
          <w:rFonts w:ascii="Times New Roman" w:eastAsia="Times New Roman" w:hAnsi="Times New Roman"/>
          <w:sz w:val="24"/>
          <w:szCs w:val="28"/>
        </w:rPr>
        <w:t xml:space="preserve">(АЛТ, АСТ, креатинин, общий белок) 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(срок действия </w:t>
      </w:r>
      <w:r>
        <w:rPr>
          <w:rFonts w:ascii="Times New Roman" w:eastAsia="Times New Roman" w:hAnsi="Times New Roman"/>
          <w:sz w:val="24"/>
          <w:szCs w:val="28"/>
        </w:rPr>
        <w:t>14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 дней</w:t>
      </w:r>
      <w:r>
        <w:rPr>
          <w:rFonts w:ascii="Times New Roman" w:eastAsia="Times New Roman" w:hAnsi="Times New Roman"/>
          <w:sz w:val="24"/>
          <w:szCs w:val="28"/>
        </w:rPr>
        <w:t>);</w:t>
      </w:r>
    </w:p>
    <w:p w14:paraId="1C3C8F11" w14:textId="45EE5C44" w:rsid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>Дополнительные консультации профильных специалистов при наличии сопутствующей патологии</w:t>
      </w:r>
      <w:r w:rsidR="008C1DFA">
        <w:rPr>
          <w:rFonts w:ascii="Times New Roman" w:eastAsia="Times New Roman" w:hAnsi="Times New Roman"/>
          <w:sz w:val="24"/>
          <w:szCs w:val="28"/>
        </w:rPr>
        <w:t xml:space="preserve"> (30 дней)</w:t>
      </w:r>
      <w:r w:rsidRPr="00DE10B5">
        <w:rPr>
          <w:rFonts w:ascii="Times New Roman" w:eastAsia="Times New Roman" w:hAnsi="Times New Roman"/>
          <w:sz w:val="24"/>
          <w:szCs w:val="28"/>
        </w:rPr>
        <w:t xml:space="preserve">; </w:t>
      </w:r>
    </w:p>
    <w:p w14:paraId="5A493A71" w14:textId="09FE101C" w:rsidR="00DE10B5" w:rsidRPr="00DE10B5" w:rsidRDefault="00DE10B5" w:rsidP="00DE10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8"/>
        </w:rPr>
      </w:pPr>
      <w:r w:rsidRPr="00DE10B5">
        <w:rPr>
          <w:rFonts w:ascii="Times New Roman" w:eastAsia="Times New Roman" w:hAnsi="Times New Roman"/>
          <w:sz w:val="24"/>
          <w:szCs w:val="28"/>
        </w:rPr>
        <w:t>Госпитализация с побритой грудью и пахом, без лаковых покрытий на ногтях</w:t>
      </w:r>
      <w:r w:rsidR="00A47C9E">
        <w:rPr>
          <w:rFonts w:ascii="Times New Roman" w:eastAsia="Times New Roman" w:hAnsi="Times New Roman"/>
          <w:sz w:val="24"/>
          <w:szCs w:val="28"/>
        </w:rPr>
        <w:t>.</w:t>
      </w:r>
    </w:p>
    <w:p w14:paraId="4653F4E4" w14:textId="77777777" w:rsidR="00DE10B5" w:rsidRPr="000E169B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14:paraId="1DE6A1A0" w14:textId="77777777" w:rsidR="00DE10B5" w:rsidRPr="000E169B" w:rsidRDefault="00DE10B5" w:rsidP="00DE10B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b/>
          <w:sz w:val="24"/>
          <w:szCs w:val="28"/>
        </w:rPr>
        <w:t xml:space="preserve">Адрес: </w:t>
      </w: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г. </w:t>
      </w:r>
      <w:r w:rsidRPr="000E169B">
        <w:rPr>
          <w:rFonts w:ascii="Times New Roman" w:eastAsia="Calibri" w:hAnsi="Times New Roman" w:cs="Times New Roman"/>
          <w:sz w:val="24"/>
          <w:szCs w:val="28"/>
          <w:lang w:val="kk-KZ"/>
        </w:rPr>
        <w:t>Астана</w:t>
      </w:r>
      <w:r w:rsidRPr="000E169B">
        <w:rPr>
          <w:rFonts w:ascii="Times New Roman" w:eastAsia="Calibri" w:hAnsi="Times New Roman" w:cs="Times New Roman"/>
          <w:sz w:val="24"/>
          <w:szCs w:val="28"/>
        </w:rPr>
        <w:t>, проспект Туран, 38</w:t>
      </w:r>
    </w:p>
    <w:p w14:paraId="33D345F3" w14:textId="1BC36E40" w:rsidR="00DE10B5" w:rsidRPr="000E169B" w:rsidRDefault="00DE10B5" w:rsidP="00DE10B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>Проезд автобусом № 40, 50, 51, 53, 61</w:t>
      </w:r>
      <w:r w:rsidR="00267806">
        <w:rPr>
          <w:rFonts w:ascii="Times New Roman" w:eastAsia="Calibri" w:hAnsi="Times New Roman" w:cs="Times New Roman"/>
          <w:sz w:val="24"/>
          <w:szCs w:val="28"/>
        </w:rPr>
        <w:t>, 55а, 27, 26</w:t>
      </w: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 остановка «Кардиохирургический центр»</w:t>
      </w:r>
    </w:p>
    <w:p w14:paraId="4B2F586A" w14:textId="7D32C052" w:rsidR="00DE10B5" w:rsidRPr="000E169B" w:rsidRDefault="00DE10B5" w:rsidP="00DE10B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</w:t>
      </w:r>
      <w:r w:rsidR="00CE46BE">
        <w:rPr>
          <w:rFonts w:ascii="Times New Roman" w:eastAsia="Calibri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№10 (из аэропорта) до остановки </w:t>
      </w:r>
      <w:r w:rsidRPr="000E169B">
        <w:rPr>
          <w:rFonts w:ascii="Times New Roman" w:eastAsia="Calibri" w:hAnsi="Times New Roman" w:cs="Times New Roman"/>
          <w:sz w:val="24"/>
          <w:szCs w:val="28"/>
          <w:lang w:val="kk-KZ"/>
        </w:rPr>
        <w:t>БЦ «Асыл тау»</w:t>
      </w:r>
    </w:p>
    <w:p w14:paraId="725FABE1" w14:textId="77777777" w:rsidR="00DE10B5" w:rsidRPr="000E169B" w:rsidRDefault="00DE10B5" w:rsidP="00DE10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ab/>
      </w:r>
    </w:p>
    <w:p w14:paraId="5B51BA9E" w14:textId="77777777" w:rsidR="00DE10B5" w:rsidRPr="000E169B" w:rsidRDefault="00DE10B5" w:rsidP="00DE10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Заведующий отделением _________________________</w:t>
      </w:r>
    </w:p>
    <w:p w14:paraId="69711E2E" w14:textId="77777777" w:rsidR="00DE10B5" w:rsidRPr="000E169B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14:paraId="339FC24C" w14:textId="77777777" w:rsidR="00DE10B5" w:rsidRDefault="00DE10B5" w:rsidP="00DE10B5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2EDB38E" w14:textId="77777777" w:rsidR="00DE10B5" w:rsidRDefault="00DE10B5" w:rsidP="00FC785F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3226FAE" w14:textId="77777777" w:rsidR="00CB55D5" w:rsidRPr="001C3089" w:rsidRDefault="00CB55D5">
      <w:pPr>
        <w:rPr>
          <w:rFonts w:ascii="Times New Roman" w:hAnsi="Times New Roman" w:cs="Times New Roman"/>
          <w:sz w:val="28"/>
        </w:rPr>
      </w:pPr>
    </w:p>
    <w:sectPr w:rsidR="00CB55D5" w:rsidRPr="001C3089" w:rsidSect="00DE10B5">
      <w:headerReference w:type="default" r:id="rId8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5F424" w14:textId="77777777" w:rsidR="00CB3F5E" w:rsidRDefault="00CB3F5E" w:rsidP="00DE10B5">
      <w:pPr>
        <w:spacing w:after="0" w:line="240" w:lineRule="auto"/>
      </w:pPr>
      <w:r>
        <w:separator/>
      </w:r>
    </w:p>
  </w:endnote>
  <w:endnote w:type="continuationSeparator" w:id="0">
    <w:p w14:paraId="75E8A68C" w14:textId="77777777" w:rsidR="00CB3F5E" w:rsidRDefault="00CB3F5E" w:rsidP="00DE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31A25" w14:textId="77777777" w:rsidR="00CB3F5E" w:rsidRDefault="00CB3F5E" w:rsidP="00DE10B5">
      <w:pPr>
        <w:spacing w:after="0" w:line="240" w:lineRule="auto"/>
      </w:pPr>
      <w:r>
        <w:separator/>
      </w:r>
    </w:p>
  </w:footnote>
  <w:footnote w:type="continuationSeparator" w:id="0">
    <w:p w14:paraId="701F343D" w14:textId="77777777" w:rsidR="00CB3F5E" w:rsidRDefault="00CB3F5E" w:rsidP="00DE1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1E81F" w14:textId="77777777" w:rsidR="00DE10B5" w:rsidRDefault="00DE10B5" w:rsidP="00DE10B5">
    <w:pPr>
      <w:pStyle w:val="a5"/>
      <w:jc w:val="center"/>
    </w:pPr>
    <w:r>
      <w:rPr>
        <w:noProof/>
        <w:lang w:eastAsia="ru-RU"/>
      </w:rPr>
      <w:drawing>
        <wp:inline distT="0" distB="0" distL="0" distR="0" wp14:anchorId="1EB6481B" wp14:editId="51F8F179">
          <wp:extent cx="1733550" cy="389164"/>
          <wp:effectExtent l="0" t="0" r="0" b="0"/>
          <wp:docPr id="6" name="Рисунок 6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32A10A" w14:textId="6E644086" w:rsidR="00DE10B5" w:rsidRPr="00861487" w:rsidRDefault="00DE10B5" w:rsidP="00DE10B5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val="kk-KZ" w:eastAsia="ru-RU" w:bidi="ru-RU"/>
      </w:rPr>
    </w:pPr>
    <w:proofErr w:type="gram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proofErr w:type="gramEnd"/>
    <w:r w:rsidRPr="004C5EBB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4C5EBB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» </w:t>
    </w:r>
    <w:r>
      <w:rPr>
        <w:rFonts w:ascii="Times New Roman" w:eastAsia="Times New Roman" w:hAnsi="Times New Roman" w:cs="Times New Roman"/>
        <w:sz w:val="16"/>
        <w:lang w:eastAsia="ru-RU" w:bidi="ru-RU"/>
      </w:rPr>
      <w:t xml:space="preserve">от  </w:t>
    </w:r>
    <w:r w:rsidR="004D36AA">
      <w:rPr>
        <w:rFonts w:ascii="Times New Roman" w:eastAsia="Times New Roman" w:hAnsi="Times New Roman" w:cs="Times New Roman"/>
        <w:sz w:val="16"/>
        <w:lang w:eastAsia="ru-RU" w:bidi="ru-RU"/>
      </w:rPr>
      <w:t>2</w:t>
    </w:r>
    <w:r w:rsidR="004D36AA">
      <w:rPr>
        <w:rFonts w:ascii="Times New Roman" w:eastAsia="Times New Roman" w:hAnsi="Times New Roman" w:cs="Times New Roman"/>
        <w:sz w:val="16"/>
        <w:lang w:val="kk-KZ" w:eastAsia="ru-RU" w:bidi="ru-RU"/>
      </w:rPr>
      <w:t>7</w:t>
    </w:r>
    <w:r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r w:rsidR="004D36AA">
      <w:rPr>
        <w:rFonts w:ascii="Times New Roman" w:eastAsia="Times New Roman" w:hAnsi="Times New Roman" w:cs="Times New Roman"/>
        <w:sz w:val="16"/>
        <w:lang w:val="kk-KZ" w:eastAsia="ru-RU" w:bidi="ru-RU"/>
      </w:rPr>
      <w:t>августа</w:t>
    </w:r>
    <w:r w:rsidR="00861487">
      <w:rPr>
        <w:rFonts w:ascii="Times New Roman" w:eastAsia="Times New Roman" w:hAnsi="Times New Roman" w:cs="Times New Roman"/>
        <w:sz w:val="16"/>
        <w:lang w:val="kk-KZ" w:eastAsia="ru-RU" w:bidi="ru-RU"/>
      </w:rPr>
      <w:t xml:space="preserve"> </w:t>
    </w:r>
    <w:r>
      <w:rPr>
        <w:rFonts w:ascii="Times New Roman" w:eastAsia="Times New Roman" w:hAnsi="Times New Roman" w:cs="Times New Roman"/>
        <w:sz w:val="16"/>
        <w:lang w:eastAsia="ru-RU" w:bidi="ru-RU"/>
      </w:rPr>
      <w:t xml:space="preserve"> 202</w:t>
    </w:r>
    <w:r w:rsidR="004D36AA">
      <w:rPr>
        <w:rFonts w:ascii="Times New Roman" w:eastAsia="Times New Roman" w:hAnsi="Times New Roman" w:cs="Times New Roman"/>
        <w:sz w:val="16"/>
        <w:lang w:val="kk-KZ" w:eastAsia="ru-RU" w:bidi="ru-RU"/>
      </w:rPr>
      <w:t>4</w:t>
    </w:r>
    <w:r>
      <w:rPr>
        <w:rFonts w:ascii="Times New Roman" w:eastAsia="Times New Roman" w:hAnsi="Times New Roman" w:cs="Times New Roman"/>
        <w:sz w:val="16"/>
        <w:lang w:eastAsia="ru-RU" w:bidi="ru-RU"/>
      </w:rPr>
      <w:t>г. № 1</w:t>
    </w:r>
    <w:r w:rsidR="004D36AA">
      <w:rPr>
        <w:rFonts w:ascii="Times New Roman" w:eastAsia="Times New Roman" w:hAnsi="Times New Roman" w:cs="Times New Roman"/>
        <w:sz w:val="16"/>
        <w:lang w:val="kk-KZ" w:eastAsia="ru-RU" w:bidi="ru-RU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3F0"/>
    <w:multiLevelType w:val="hybridMultilevel"/>
    <w:tmpl w:val="495E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AB5E86"/>
    <w:multiLevelType w:val="hybridMultilevel"/>
    <w:tmpl w:val="FA6A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89"/>
    <w:rsid w:val="00152199"/>
    <w:rsid w:val="001C3089"/>
    <w:rsid w:val="002339EB"/>
    <w:rsid w:val="00267806"/>
    <w:rsid w:val="00446CBB"/>
    <w:rsid w:val="004A5CC5"/>
    <w:rsid w:val="004D36AA"/>
    <w:rsid w:val="004E0CF5"/>
    <w:rsid w:val="005260EB"/>
    <w:rsid w:val="00587A2E"/>
    <w:rsid w:val="006B03AB"/>
    <w:rsid w:val="007575B1"/>
    <w:rsid w:val="007D2433"/>
    <w:rsid w:val="007F7249"/>
    <w:rsid w:val="00861487"/>
    <w:rsid w:val="00891C79"/>
    <w:rsid w:val="008C1DFA"/>
    <w:rsid w:val="008D1940"/>
    <w:rsid w:val="008E575C"/>
    <w:rsid w:val="009866D6"/>
    <w:rsid w:val="009A5E9F"/>
    <w:rsid w:val="00A43019"/>
    <w:rsid w:val="00A47C9E"/>
    <w:rsid w:val="00A67BBD"/>
    <w:rsid w:val="00AF391B"/>
    <w:rsid w:val="00B07A58"/>
    <w:rsid w:val="00B35E67"/>
    <w:rsid w:val="00B5668C"/>
    <w:rsid w:val="00B93FFD"/>
    <w:rsid w:val="00CB3F5E"/>
    <w:rsid w:val="00CB55D5"/>
    <w:rsid w:val="00CE46BE"/>
    <w:rsid w:val="00DA6437"/>
    <w:rsid w:val="00DB10A0"/>
    <w:rsid w:val="00DD66C8"/>
    <w:rsid w:val="00DE10B5"/>
    <w:rsid w:val="00DE31B4"/>
    <w:rsid w:val="00E85F02"/>
    <w:rsid w:val="00EF1138"/>
    <w:rsid w:val="00FC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4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99"/>
    <w:locked/>
    <w:rsid w:val="00DE10B5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99"/>
    <w:qFormat/>
    <w:rsid w:val="00DE10B5"/>
    <w:pPr>
      <w:spacing w:after="0" w:line="276" w:lineRule="auto"/>
      <w:ind w:left="720" w:firstLine="709"/>
      <w:contextualSpacing/>
    </w:pPr>
    <w:rPr>
      <w:rFonts w:ascii="Times New Roman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DE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0B5"/>
  </w:style>
  <w:style w:type="paragraph" w:styleId="a7">
    <w:name w:val="footer"/>
    <w:basedOn w:val="a"/>
    <w:link w:val="a8"/>
    <w:uiPriority w:val="99"/>
    <w:unhideWhenUsed/>
    <w:rsid w:val="00DE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0B5"/>
  </w:style>
  <w:style w:type="paragraph" w:styleId="a9">
    <w:name w:val="Balloon Text"/>
    <w:basedOn w:val="a"/>
    <w:link w:val="aa"/>
    <w:uiPriority w:val="99"/>
    <w:semiHidden/>
    <w:unhideWhenUsed/>
    <w:rsid w:val="00DE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99"/>
    <w:locked/>
    <w:rsid w:val="00DE10B5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99"/>
    <w:qFormat/>
    <w:rsid w:val="00DE10B5"/>
    <w:pPr>
      <w:spacing w:after="0" w:line="276" w:lineRule="auto"/>
      <w:ind w:left="720" w:firstLine="709"/>
      <w:contextualSpacing/>
    </w:pPr>
    <w:rPr>
      <w:rFonts w:ascii="Times New Roman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DE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10B5"/>
  </w:style>
  <w:style w:type="paragraph" w:styleId="a7">
    <w:name w:val="footer"/>
    <w:basedOn w:val="a"/>
    <w:link w:val="a8"/>
    <w:uiPriority w:val="99"/>
    <w:unhideWhenUsed/>
    <w:rsid w:val="00DE1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10B5"/>
  </w:style>
  <w:style w:type="paragraph" w:styleId="a9">
    <w:name w:val="Balloon Text"/>
    <w:basedOn w:val="a"/>
    <w:link w:val="aa"/>
    <w:uiPriority w:val="99"/>
    <w:semiHidden/>
    <w:unhideWhenUsed/>
    <w:rsid w:val="00DE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Ерназар</dc:creator>
  <cp:keywords/>
  <dc:description/>
  <cp:lastModifiedBy>Бекеева Айкоркем Жаскайратовна</cp:lastModifiedBy>
  <cp:revision>27</cp:revision>
  <dcterms:created xsi:type="dcterms:W3CDTF">2021-10-29T06:34:00Z</dcterms:created>
  <dcterms:modified xsi:type="dcterms:W3CDTF">2024-10-16T06:09:00Z</dcterms:modified>
</cp:coreProperties>
</file>